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89F" w:rsidRPr="00233101" w:rsidRDefault="0048517E" w:rsidP="00233101">
      <w:pPr>
        <w:tabs>
          <w:tab w:val="left" w:pos="6510"/>
        </w:tabs>
        <w:jc w:val="right"/>
        <w:rPr>
          <w:rFonts w:asciiTheme="majorHAnsi" w:hAnsiTheme="majorHAnsi" w:cs="Tahoma"/>
          <w:sz w:val="24"/>
          <w:szCs w:val="24"/>
          <w:lang w:val="es-ES_tradnl"/>
        </w:rPr>
      </w:pPr>
      <w:proofErr w:type="spellStart"/>
      <w:r>
        <w:rPr>
          <w:rFonts w:asciiTheme="majorHAnsi" w:hAnsiTheme="majorHAnsi" w:cs="Tahoma"/>
          <w:b/>
          <w:sz w:val="24"/>
          <w:szCs w:val="24"/>
        </w:rPr>
        <w:t>Anexa</w:t>
      </w:r>
      <w:proofErr w:type="spellEnd"/>
      <w:r>
        <w:rPr>
          <w:rFonts w:asciiTheme="majorHAnsi" w:hAnsiTheme="majorHAnsi" w:cs="Tahoma"/>
          <w:b/>
          <w:sz w:val="24"/>
          <w:szCs w:val="24"/>
        </w:rPr>
        <w:t xml:space="preserve"> </w:t>
      </w:r>
      <w:r w:rsidR="00EC3E78">
        <w:rPr>
          <w:rFonts w:asciiTheme="majorHAnsi" w:hAnsiTheme="majorHAnsi" w:cs="Tahoma"/>
          <w:b/>
          <w:sz w:val="24"/>
          <w:szCs w:val="24"/>
        </w:rPr>
        <w:t>7</w:t>
      </w:r>
      <w:bookmarkStart w:id="0" w:name="_GoBack"/>
      <w:bookmarkEnd w:id="0"/>
    </w:p>
    <w:p w:rsidR="007B4D9A" w:rsidRPr="009768A1" w:rsidRDefault="009768A1" w:rsidP="000F2BA5">
      <w:pPr>
        <w:tabs>
          <w:tab w:val="left" w:pos="6510"/>
        </w:tabs>
        <w:spacing w:after="0" w:line="240" w:lineRule="auto"/>
        <w:jc w:val="center"/>
        <w:rPr>
          <w:rFonts w:asciiTheme="majorHAnsi" w:hAnsiTheme="majorHAnsi" w:cs="Tahoma"/>
          <w:b/>
          <w:sz w:val="24"/>
          <w:szCs w:val="24"/>
        </w:rPr>
      </w:pPr>
      <w:r w:rsidRPr="009768A1">
        <w:rPr>
          <w:rFonts w:asciiTheme="majorHAnsi" w:hAnsiTheme="majorHAnsi" w:cs="Tahoma"/>
          <w:b/>
          <w:sz w:val="24"/>
          <w:szCs w:val="24"/>
        </w:rPr>
        <w:t>DECLARAȚ</w:t>
      </w:r>
      <w:r w:rsidR="007B4D9A" w:rsidRPr="009768A1">
        <w:rPr>
          <w:rFonts w:asciiTheme="majorHAnsi" w:hAnsiTheme="majorHAnsi" w:cs="Tahoma"/>
          <w:b/>
          <w:sz w:val="24"/>
          <w:szCs w:val="24"/>
        </w:rPr>
        <w:t>IE*</w:t>
      </w:r>
    </w:p>
    <w:p w:rsidR="007B4D9A" w:rsidRPr="006B77A9" w:rsidRDefault="007B4D9A" w:rsidP="000F2BA5">
      <w:pPr>
        <w:tabs>
          <w:tab w:val="left" w:pos="6510"/>
        </w:tabs>
        <w:spacing w:after="0" w:line="240" w:lineRule="auto"/>
        <w:jc w:val="center"/>
        <w:rPr>
          <w:rFonts w:asciiTheme="majorHAnsi" w:hAnsiTheme="majorHAnsi" w:cs="Tahoma"/>
          <w:sz w:val="24"/>
          <w:szCs w:val="24"/>
          <w:lang w:val="ro-MD"/>
        </w:rPr>
      </w:pPr>
      <w:r w:rsidRPr="009768A1">
        <w:rPr>
          <w:rFonts w:asciiTheme="majorHAnsi" w:eastAsia="Times New Roman" w:hAnsiTheme="majorHAnsi" w:cs="Tahoma"/>
          <w:b/>
          <w:bCs/>
          <w:noProof/>
          <w:sz w:val="24"/>
          <w:szCs w:val="24"/>
          <w:lang w:eastAsia="fr-FR"/>
        </w:rPr>
        <w:t xml:space="preserve">pe propria răspundere privind </w:t>
      </w:r>
      <w:r w:rsidR="006B77A9">
        <w:rPr>
          <w:rFonts w:asciiTheme="majorHAnsi" w:eastAsia="Times New Roman" w:hAnsiTheme="majorHAnsi" w:cs="Tahoma"/>
          <w:b/>
          <w:bCs/>
          <w:noProof/>
          <w:sz w:val="24"/>
          <w:szCs w:val="24"/>
          <w:lang w:eastAsia="fr-FR"/>
        </w:rPr>
        <w:t>eligibilitat</w:t>
      </w:r>
      <w:r w:rsidR="00136964">
        <w:rPr>
          <w:rFonts w:asciiTheme="majorHAnsi" w:eastAsia="Times New Roman" w:hAnsiTheme="majorHAnsi" w:cs="Tahoma"/>
          <w:b/>
          <w:bCs/>
          <w:noProof/>
          <w:sz w:val="24"/>
          <w:szCs w:val="24"/>
          <w:lang w:eastAsia="fr-FR"/>
        </w:rPr>
        <w:t>e</w:t>
      </w:r>
      <w:r w:rsidR="006B77A9">
        <w:rPr>
          <w:rFonts w:asciiTheme="majorHAnsi" w:eastAsia="Times New Roman" w:hAnsiTheme="majorHAnsi" w:cs="Tahoma"/>
          <w:b/>
          <w:bCs/>
          <w:noProof/>
          <w:sz w:val="24"/>
          <w:szCs w:val="24"/>
          <w:lang w:eastAsia="fr-FR"/>
        </w:rPr>
        <w:t>a solicitantului M</w:t>
      </w:r>
      <w:r w:rsidR="00F63DC9">
        <w:rPr>
          <w:rFonts w:asciiTheme="majorHAnsi" w:eastAsia="Times New Roman" w:hAnsiTheme="majorHAnsi" w:cs="Tahoma"/>
          <w:b/>
          <w:bCs/>
          <w:noProof/>
          <w:sz w:val="24"/>
          <w:szCs w:val="24"/>
          <w:lang w:val="ro-MD" w:eastAsia="fr-FR"/>
        </w:rPr>
        <w:t>ăsura 2/2A</w:t>
      </w:r>
    </w:p>
    <w:p w:rsidR="007B4D9A" w:rsidRPr="009768A1" w:rsidRDefault="007B4D9A" w:rsidP="007B4D9A">
      <w:pPr>
        <w:tabs>
          <w:tab w:val="left" w:pos="6510"/>
        </w:tabs>
        <w:jc w:val="center"/>
        <w:rPr>
          <w:rFonts w:asciiTheme="majorHAnsi" w:hAnsiTheme="majorHAnsi" w:cs="Tahoma"/>
          <w:b/>
          <w:sz w:val="24"/>
          <w:szCs w:val="24"/>
        </w:rPr>
      </w:pPr>
    </w:p>
    <w:p w:rsidR="007B4D9A" w:rsidRPr="000F2BA5" w:rsidRDefault="007B4D9A" w:rsidP="007B4D9A">
      <w:pPr>
        <w:spacing w:after="12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>Subsemnatul .......................................................................(nume, prenume), domiciliat în ……….............................................,</w:t>
      </w:r>
      <w:r w:rsidR="000F2BA5" w:rsidRPr="000F2BA5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comuna</w:t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…………………………….., judet ......................, posesor  al  CI/BI........, seria............ nr........................, cod numeric personal ......................................................., </w:t>
      </w:r>
      <w:r w:rsidRPr="000F2BA5">
        <w:rPr>
          <w:rFonts w:asciiTheme="majorHAnsi" w:eastAsia="Times New Roman" w:hAnsiTheme="majorHAnsi" w:cs="Tahoma"/>
          <w:color w:val="000000"/>
          <w:sz w:val="24"/>
          <w:szCs w:val="24"/>
          <w:lang w:val="it-IT"/>
        </w:rPr>
        <w:t>reprezentant legal al proiectului .........................................................................................................., în calitate de solicitant în cadrul sesiunii de dep</w:t>
      </w:r>
      <w:r w:rsidR="00F63DC9" w:rsidRPr="000F2BA5">
        <w:rPr>
          <w:rFonts w:asciiTheme="majorHAnsi" w:eastAsia="Times New Roman" w:hAnsiTheme="majorHAnsi" w:cs="Tahoma"/>
          <w:color w:val="000000"/>
          <w:sz w:val="24"/>
          <w:szCs w:val="24"/>
          <w:lang w:val="it-IT"/>
        </w:rPr>
        <w:t>unere.........................</w:t>
      </w:r>
      <w:r w:rsidR="00F10445" w:rsidRPr="000F2BA5">
        <w:rPr>
          <w:rFonts w:asciiTheme="majorHAnsi" w:eastAsia="Times New Roman" w:hAnsiTheme="majorHAnsi" w:cs="Tahoma"/>
          <w:color w:val="000000"/>
          <w:sz w:val="24"/>
          <w:szCs w:val="24"/>
          <w:lang w:val="it-IT"/>
        </w:rPr>
        <w:t xml:space="preserve">, </w:t>
      </w:r>
      <w:r w:rsidR="002D7516" w:rsidRPr="000F2BA5">
        <w:rPr>
          <w:rFonts w:asciiTheme="majorHAnsi" w:eastAsia="Times New Roman" w:hAnsiTheme="majorHAnsi" w:cs="Tahoma"/>
          <w:color w:val="000000"/>
          <w:sz w:val="24"/>
          <w:szCs w:val="24"/>
          <w:lang w:val="it-IT"/>
        </w:rPr>
        <w:t xml:space="preserve">din cadrul Asociaţiei </w:t>
      </w:r>
      <w:r w:rsidR="004D62E0">
        <w:rPr>
          <w:rFonts w:asciiTheme="majorHAnsi" w:eastAsia="Times New Roman" w:hAnsiTheme="majorHAnsi" w:cs="Tahoma"/>
          <w:color w:val="000000"/>
          <w:sz w:val="24"/>
          <w:szCs w:val="24"/>
          <w:lang w:val="it-IT"/>
        </w:rPr>
        <w:t>pentru De</w:t>
      </w:r>
      <w:proofErr w:type="spellStart"/>
      <w:r w:rsidR="004D62E0">
        <w:rPr>
          <w:rFonts w:asciiTheme="majorHAnsi" w:eastAsia="Times New Roman" w:hAnsiTheme="majorHAnsi" w:cs="Tahoma"/>
          <w:color w:val="000000"/>
          <w:sz w:val="24"/>
          <w:szCs w:val="24"/>
        </w:rPr>
        <w:t>zvoltare</w:t>
      </w:r>
      <w:proofErr w:type="spellEnd"/>
      <w:r w:rsidR="004D62E0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</w:t>
      </w:r>
      <w:proofErr w:type="spellStart"/>
      <w:r w:rsidR="004D62E0">
        <w:rPr>
          <w:rFonts w:asciiTheme="majorHAnsi" w:eastAsia="Times New Roman" w:hAnsiTheme="majorHAnsi" w:cs="Tahoma"/>
          <w:color w:val="000000"/>
          <w:sz w:val="24"/>
          <w:szCs w:val="24"/>
        </w:rPr>
        <w:t>Rurala</w:t>
      </w:r>
      <w:proofErr w:type="spellEnd"/>
      <w:r w:rsidR="004D62E0">
        <w:rPr>
          <w:rFonts w:asciiTheme="majorHAnsi" w:eastAsia="Times New Roman" w:hAnsiTheme="majorHAnsi" w:cs="Tahoma"/>
          <w:color w:val="000000"/>
          <w:sz w:val="24"/>
          <w:szCs w:val="24"/>
        </w:rPr>
        <w:t xml:space="preserve"> Giurgiu</w:t>
      </w:r>
      <w:r w:rsidR="00122B67" w:rsidRPr="000F2BA5">
        <w:rPr>
          <w:rFonts w:asciiTheme="majorHAnsi" w:eastAsia="Times New Roman" w:hAnsiTheme="majorHAnsi"/>
          <w:color w:val="000000" w:themeColor="text1"/>
          <w:sz w:val="24"/>
          <w:szCs w:val="24"/>
          <w:lang w:val="ro-RO"/>
        </w:rPr>
        <w:t xml:space="preserve"> </w:t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>c</w:t>
      </w:r>
      <w:r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unoscând dispoziţiile articolului 326 Cod penal cu privire la falsul în declaraţii, declar pe proprie răspundere, că:</w:t>
      </w:r>
    </w:p>
    <w:p w:rsidR="007B4D9A" w:rsidRPr="000F2BA5" w:rsidRDefault="006F532A" w:rsidP="00233101">
      <w:pPr>
        <w:spacing w:after="0" w:line="240" w:lineRule="auto"/>
        <w:jc w:val="both"/>
        <w:rPr>
          <w:rFonts w:asciiTheme="majorHAnsi" w:eastAsia="Times New Roman" w:hAnsiTheme="majorHAnsi" w:cs="Tahoma"/>
          <w:b/>
          <w:snapToGrid w:val="0"/>
          <w:sz w:val="24"/>
          <w:szCs w:val="24"/>
          <w:lang w:val="ro-RO"/>
        </w:rPr>
      </w:pPr>
      <w:r w:rsidRPr="000F2BA5">
        <w:rPr>
          <w:rFonts w:asciiTheme="majorHAnsi" w:eastAsia="Times New Roman" w:hAnsiTheme="majorHAnsi" w:cs="Tahoma"/>
          <w:b/>
          <w:snapToGrid w:val="0"/>
          <w:sz w:val="24"/>
          <w:szCs w:val="24"/>
          <w:lang w:val="ro-RO"/>
        </w:rPr>
        <w:t>1.Dubla finanțare:</w:t>
      </w:r>
    </w:p>
    <w:p w:rsidR="007B4D9A" w:rsidRPr="000F2BA5" w:rsidRDefault="00EC3E78" w:rsidP="00233101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2100985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7A9" w:rsidRPr="000F2BA5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>declar că nu am</w:t>
      </w:r>
      <w:r w:rsidR="006B77A9" w:rsidRPr="000F2BA5">
        <w:rPr>
          <w:rFonts w:asciiTheme="majorHAnsi" w:hAnsiTheme="majorHAnsi" w:cs="Calibri"/>
          <w:noProof/>
          <w:sz w:val="24"/>
          <w:szCs w:val="24"/>
          <w:lang w:val="ro-RO"/>
        </w:rPr>
        <w:t xml:space="preserve"> în implementare  un contract de finanțare pentru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>Submăsura 112/411.112/ 6.1/ 19.2;</w:t>
      </w:r>
    </w:p>
    <w:p w:rsidR="006B77A9" w:rsidRPr="000F2BA5" w:rsidRDefault="00EC3E78" w:rsidP="006B77A9">
      <w:pPr>
        <w:tabs>
          <w:tab w:val="left" w:pos="891"/>
        </w:tabs>
        <w:spacing w:after="0" w:line="24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1119677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D9A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>declar că  cedenții exploatațiilor preluate nu au mai beneficiat de sprijin prin Submăsura 112/411.112/6.1/19.2;</w:t>
      </w:r>
    </w:p>
    <w:p w:rsidR="009768A1" w:rsidRPr="000F2BA5" w:rsidRDefault="00EC3E78" w:rsidP="006B77A9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140190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8A1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 xml:space="preserve">declar că </w:t>
      </w:r>
      <w:r w:rsidR="006B77A9" w:rsidRPr="000F2BA5">
        <w:rPr>
          <w:rFonts w:asciiTheme="majorHAnsi" w:hAnsiTheme="majorHAnsi" w:cs="Calibri"/>
          <w:noProof/>
          <w:sz w:val="24"/>
          <w:szCs w:val="24"/>
          <w:lang w:val="ro-RO"/>
        </w:rPr>
        <w:t xml:space="preserve">nu am în implementare  un contract de finanțare sau un proiect finalizat pentru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>Submăsura 141/411.141/6.3/19.2</w:t>
      </w:r>
      <w:r w:rsidR="009768A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.</w:t>
      </w:r>
    </w:p>
    <w:p w:rsidR="006B77A9" w:rsidRPr="000F2BA5" w:rsidRDefault="00EC3E78" w:rsidP="006B77A9">
      <w:pPr>
        <w:spacing w:after="0" w:line="24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2089424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7A9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 xml:space="preserve"> declar că exploatația nu face parte dintr-un proiect nefinalizat prin Submăsura 141/411.141/6.3/19.2, iar cedenții exploatațiilor preluate nu au proiecte nefinalizate prin Submăsura 141/411.141/6.3/19.2, </w:t>
      </w:r>
    </w:p>
    <w:p w:rsidR="006B77A9" w:rsidRPr="000F2BA5" w:rsidRDefault="00EC3E78" w:rsidP="006B77A9">
      <w:pPr>
        <w:spacing w:after="0" w:line="240" w:lineRule="auto"/>
        <w:jc w:val="both"/>
        <w:rPr>
          <w:rFonts w:asciiTheme="majorHAnsi" w:hAnsiTheme="majorHAnsi" w:cs="Calibri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1419821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7A9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 xml:space="preserve"> declar că nu am în derulare un proiect pe submăsura 4.1/ 4.1a/ 4.2/ 4.2a/19.2 similar, din PNDR 2014-2020;</w:t>
      </w:r>
    </w:p>
    <w:p w:rsidR="006B77A9" w:rsidRPr="000F2BA5" w:rsidRDefault="00EC3E78" w:rsidP="006B77A9">
      <w:pPr>
        <w:pStyle w:val="Frspaiere"/>
        <w:tabs>
          <w:tab w:val="left" w:pos="-90"/>
          <w:tab w:val="left" w:pos="426"/>
        </w:tabs>
        <w:jc w:val="both"/>
        <w:rPr>
          <w:rFonts w:asciiTheme="majorHAnsi" w:hAnsiTheme="majorHAnsi" w:cs="Calibri"/>
          <w:sz w:val="24"/>
          <w:szCs w:val="24"/>
          <w:lang w:val="ro-RO"/>
        </w:rPr>
      </w:pPr>
      <w:sdt>
        <w:sdtPr>
          <w:rPr>
            <w:rFonts w:asciiTheme="majorHAnsi" w:hAnsiTheme="majorHAnsi" w:cs="Tahoma"/>
            <w:snapToGrid w:val="0"/>
            <w:sz w:val="24"/>
            <w:szCs w:val="24"/>
            <w:lang w:val="ro-RO"/>
          </w:rPr>
          <w:id w:val="-23951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7A9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 xml:space="preserve"> declar că soţul/soţia nu a mai beneficiat de sprijin nerambursabil fie prin intermediul Măsurii 112 – ”Instalarea tinerilor fermieri”, fie prin intermediul  Submăsurii 6.1 „Sprijin pentru instalarea tinerilor fermieri</w:t>
      </w:r>
      <w:r w:rsidR="006B77A9" w:rsidRPr="000F2BA5">
        <w:rPr>
          <w:rFonts w:asciiTheme="majorHAnsi" w:eastAsia="Calibri" w:hAnsiTheme="majorHAnsi" w:cs="Calibri"/>
          <w:sz w:val="24"/>
          <w:szCs w:val="24"/>
          <w:lang w:val="ro-RO"/>
        </w:rPr>
        <w:t>, respectiv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 xml:space="preserve"> prin </w:t>
      </w:r>
      <w:r w:rsidR="006B77A9" w:rsidRPr="000F2BA5">
        <w:rPr>
          <w:rFonts w:asciiTheme="majorHAnsi" w:hAnsiTheme="majorHAnsi" w:cs="Calibri"/>
          <w:noProof/>
          <w:sz w:val="24"/>
          <w:szCs w:val="24"/>
          <w:lang w:val="ro-RO"/>
        </w:rPr>
        <w:t xml:space="preserve">proiecte similare finanțate </w:t>
      </w:r>
      <w:r w:rsidR="006B77A9" w:rsidRPr="000F2BA5">
        <w:rPr>
          <w:rFonts w:asciiTheme="majorHAnsi" w:hAnsiTheme="majorHAnsi" w:cs="Calibri"/>
          <w:sz w:val="24"/>
          <w:szCs w:val="24"/>
          <w:lang w:val="ro-RO"/>
        </w:rPr>
        <w:t>prin intermediul Grupurilor de Acțiune Locală.</w:t>
      </w:r>
    </w:p>
    <w:p w:rsidR="002D7516" w:rsidRPr="000F2BA5" w:rsidRDefault="002D7516" w:rsidP="006B77A9">
      <w:pPr>
        <w:pStyle w:val="Frspaiere"/>
        <w:tabs>
          <w:tab w:val="left" w:pos="-90"/>
          <w:tab w:val="left" w:pos="426"/>
        </w:tabs>
        <w:jc w:val="both"/>
        <w:rPr>
          <w:rFonts w:asciiTheme="majorHAnsi" w:hAnsiTheme="majorHAnsi" w:cs="Calibri"/>
          <w:sz w:val="24"/>
          <w:szCs w:val="24"/>
          <w:lang w:val="ro-RO"/>
        </w:rPr>
      </w:pPr>
    </w:p>
    <w:p w:rsidR="002D7516" w:rsidRPr="000F2BA5" w:rsidRDefault="006F532A" w:rsidP="002D7516">
      <w:pPr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bookmarkStart w:id="1" w:name="_Hlk493404949"/>
      <w:r w:rsidRPr="000F2BA5">
        <w:rPr>
          <w:rFonts w:asciiTheme="majorHAnsi" w:hAnsiTheme="majorHAnsi" w:cs="Tahoma"/>
          <w:b/>
          <w:sz w:val="24"/>
          <w:szCs w:val="24"/>
          <w:lang w:val="ro-RO"/>
        </w:rPr>
        <w:t>2.</w:t>
      </w:r>
      <w:r w:rsidR="002D7516" w:rsidRPr="000F2BA5">
        <w:rPr>
          <w:rFonts w:asciiTheme="majorHAnsi" w:hAnsiTheme="majorHAnsi" w:cs="Tahoma"/>
          <w:b/>
          <w:sz w:val="24"/>
          <w:szCs w:val="24"/>
          <w:lang w:val="ro-RO"/>
        </w:rPr>
        <w:t>Înregistrarea proiectului în cadrul altei măsuri din PNDR</w:t>
      </w:r>
    </w:p>
    <w:p w:rsidR="002D7516" w:rsidRPr="000F2BA5" w:rsidRDefault="00EC3E78" w:rsidP="002D7516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45688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proiectul a mai fost depus </w:t>
      </w:r>
      <w:r w:rsidR="002D7516" w:rsidRPr="000F2BA5">
        <w:rPr>
          <w:rFonts w:asciiTheme="majorHAnsi" w:hAnsiTheme="majorHAnsi" w:cs="Tahoma"/>
          <w:noProof/>
          <w:sz w:val="24"/>
          <w:szCs w:val="24"/>
          <w:lang w:val="ro-RO"/>
        </w:rPr>
        <w:t xml:space="preserve">și în cadrul altei măsuri </w:t>
      </w:r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din PNDR, dar statutul acestuia, fiind la data prezentei: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765193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retras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1486389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neconform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1693416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neeligibil;</w:t>
      </w:r>
    </w:p>
    <w:p w:rsidR="002D7516" w:rsidRPr="000F2BA5" w:rsidRDefault="00EC3E78" w:rsidP="002D7516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925723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proiectul nu a mai fost depus în cadrul altei măsuri;</w:t>
      </w:r>
    </w:p>
    <w:p w:rsidR="002D7516" w:rsidRPr="000F2BA5" w:rsidRDefault="00EC3E78" w:rsidP="002D7516">
      <w:pPr>
        <w:tabs>
          <w:tab w:val="left" w:pos="891"/>
        </w:tabs>
        <w:spacing w:after="0" w:line="240" w:lineRule="auto"/>
        <w:jc w:val="both"/>
        <w:rPr>
          <w:rFonts w:asciiTheme="majorHAnsi" w:hAnsiTheme="majorHAnsi" w:cs="Tahoma"/>
          <w:noProof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292404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hAnsiTheme="majorHAnsi" w:cs="Tahoma"/>
          <w:noProof/>
          <w:sz w:val="24"/>
          <w:szCs w:val="24"/>
          <w:lang w:val="ro-RO"/>
        </w:rPr>
        <w:t>proiectul a mai fost depus și în cadrul altei măsuri din PNDR, iar acesta se află în evaluare sau în așteptare;</w:t>
      </w:r>
    </w:p>
    <w:p w:rsidR="002D7516" w:rsidRPr="000F2BA5" w:rsidRDefault="00EC3E78" w:rsidP="002D7516">
      <w:pPr>
        <w:tabs>
          <w:tab w:val="left" w:pos="891"/>
        </w:tabs>
        <w:spacing w:after="0" w:line="240" w:lineRule="auto"/>
        <w:jc w:val="both"/>
        <w:rPr>
          <w:rFonts w:asciiTheme="majorHAnsi" w:hAnsiTheme="majorHAnsi" w:cs="Tahoma"/>
          <w:noProof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207565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hAnsiTheme="majorHAnsi" w:cs="Tahoma"/>
          <w:noProof/>
          <w:sz w:val="24"/>
          <w:szCs w:val="24"/>
          <w:lang w:val="ro-RO"/>
        </w:rPr>
        <w:t xml:space="preserve"> proiectul a mai fost depus și în cadrul altei măsuri din PNDR, iar acesta nu va primi finanțare.</w:t>
      </w:r>
    </w:p>
    <w:p w:rsidR="006F532A" w:rsidRPr="000F2BA5" w:rsidRDefault="006F532A" w:rsidP="006F532A">
      <w:pPr>
        <w:tabs>
          <w:tab w:val="left" w:pos="6510"/>
        </w:tabs>
        <w:spacing w:after="0" w:line="240" w:lineRule="auto"/>
        <w:rPr>
          <w:rFonts w:asciiTheme="majorHAnsi" w:eastAsia="Times New Roman" w:hAnsiTheme="majorHAnsi" w:cs="Tahoma"/>
          <w:b/>
          <w:bCs/>
          <w:noProof/>
          <w:sz w:val="24"/>
          <w:szCs w:val="24"/>
          <w:lang w:val="ro-RO" w:eastAsia="fr-FR"/>
        </w:rPr>
      </w:pPr>
    </w:p>
    <w:p w:rsidR="002D7516" w:rsidRPr="000F2BA5" w:rsidRDefault="006F532A" w:rsidP="006F532A">
      <w:pPr>
        <w:tabs>
          <w:tab w:val="left" w:pos="6510"/>
        </w:tabs>
        <w:spacing w:after="0" w:line="240" w:lineRule="auto"/>
        <w:rPr>
          <w:rFonts w:asciiTheme="majorHAnsi" w:eastAsia="Times New Roman" w:hAnsiTheme="majorHAnsi" w:cs="Tahoma"/>
          <w:b/>
          <w:bCs/>
          <w:noProof/>
          <w:sz w:val="24"/>
          <w:szCs w:val="24"/>
          <w:lang w:val="ro-RO" w:eastAsia="fr-FR"/>
        </w:rPr>
      </w:pPr>
      <w:r w:rsidRPr="000F2BA5">
        <w:rPr>
          <w:rFonts w:asciiTheme="majorHAnsi" w:eastAsia="Times New Roman" w:hAnsiTheme="majorHAnsi" w:cs="Tahoma"/>
          <w:b/>
          <w:bCs/>
          <w:noProof/>
          <w:sz w:val="24"/>
          <w:szCs w:val="24"/>
          <w:lang w:val="ro-RO" w:eastAsia="fr-FR"/>
        </w:rPr>
        <w:t>3.</w:t>
      </w:r>
      <w:r w:rsidR="002D7516" w:rsidRPr="000F2BA5">
        <w:rPr>
          <w:rFonts w:asciiTheme="majorHAnsi" w:eastAsia="Times New Roman" w:hAnsiTheme="majorHAnsi" w:cs="Tahoma"/>
          <w:b/>
          <w:bCs/>
          <w:noProof/>
          <w:sz w:val="24"/>
          <w:szCs w:val="24"/>
          <w:lang w:val="ro-RO" w:eastAsia="fr-FR"/>
        </w:rPr>
        <w:t>Înregistrarea în Registrul debitorilor</w:t>
      </w:r>
    </w:p>
    <w:p w:rsidR="002D7516" w:rsidRPr="000F2BA5" w:rsidRDefault="00EC3E78" w:rsidP="002D7516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-82775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nu sunt înscris în Registrul debitoril</w:t>
      </w:r>
      <w:r w:rsid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or AFIR, în cadrul Programelor </w:t>
      </w:r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SAPARD/FEADR;</w:t>
      </w:r>
    </w:p>
    <w:p w:rsidR="007B4D9A" w:rsidRPr="000F2BA5" w:rsidRDefault="00EC3E78" w:rsidP="006F532A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63621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sunt înscris în Registrul debitorilor: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34422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SAPARD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99862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7516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FEADR, </w:t>
      </w:r>
      <w:r w:rsidR="002D7516" w:rsidRPr="000F2BA5">
        <w:rPr>
          <w:rFonts w:asciiTheme="majorHAnsi" w:eastAsia="Times New Roman" w:hAnsiTheme="majorHAnsi" w:cs="Tahoma"/>
          <w:b/>
          <w:snapToGrid w:val="0"/>
          <w:sz w:val="24"/>
          <w:szCs w:val="24"/>
          <w:lang w:val="ro-RO"/>
        </w:rPr>
        <w:t>și mă angajez</w:t>
      </w:r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să </w:t>
      </w:r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ab/>
        <w:t xml:space="preserve">achit integral datoria față de AFIR, inclusiv dobânzile și majorările de </w:t>
      </w:r>
      <w:r w:rsidR="002D7516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ab/>
        <w:t>întârziere până la semnarea Contractului de finanțare.</w:t>
      </w:r>
    </w:p>
    <w:p w:rsidR="00233101" w:rsidRPr="000F2BA5" w:rsidRDefault="00EC3E78" w:rsidP="006F532A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1316526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101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3310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sunt înscris în Registrul debitorilor: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9406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101" w:rsidRPr="000F2BA5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3310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SAPARD   </w:t>
      </w:r>
      <w:sdt>
        <w:sdtPr>
          <w:rPr>
            <w:rFonts w:asciiTheme="majorHAnsi" w:eastAsia="Times New Roman" w:hAnsiTheme="majorHAnsi" w:cs="Tahoma"/>
            <w:snapToGrid w:val="0"/>
            <w:sz w:val="24"/>
            <w:szCs w:val="24"/>
            <w:lang w:val="ro-RO"/>
          </w:rPr>
          <w:id w:val="164871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3101" w:rsidRPr="000F2BA5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23310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FEADR, și nu mă angajez să </w:t>
      </w:r>
      <w:r w:rsidR="0023310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ab/>
        <w:t xml:space="preserve">achit integral datoria față de AFIR, inclusiv dobânzile și majorările de </w:t>
      </w:r>
      <w:r w:rsidR="00233101" w:rsidRPr="000F2BA5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ab/>
        <w:t>întârziere până la semnarea Contractului de finanțare.</w:t>
      </w:r>
    </w:p>
    <w:p w:rsidR="006F532A" w:rsidRPr="000F2BA5" w:rsidRDefault="006F532A" w:rsidP="006F532A">
      <w:pPr>
        <w:tabs>
          <w:tab w:val="left" w:pos="891"/>
        </w:tabs>
        <w:spacing w:after="0" w:line="240" w:lineRule="auto"/>
        <w:jc w:val="both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</w:p>
    <w:p w:rsidR="007B4D9A" w:rsidRPr="000F2BA5" w:rsidRDefault="006F532A" w:rsidP="007B4D9A">
      <w:pPr>
        <w:tabs>
          <w:tab w:val="left" w:pos="891"/>
        </w:tabs>
        <w:spacing w:after="0" w:line="360" w:lineRule="auto"/>
        <w:jc w:val="both"/>
        <w:rPr>
          <w:rFonts w:asciiTheme="majorHAnsi" w:hAnsiTheme="majorHAnsi" w:cs="Tahoma"/>
          <w:noProof/>
          <w:sz w:val="24"/>
          <w:szCs w:val="24"/>
        </w:rPr>
      </w:pP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>Data</w:t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ab/>
        <w:t>………………………</w:t>
      </w:r>
    </w:p>
    <w:p w:rsidR="007B4D9A" w:rsidRPr="000F2BA5" w:rsidRDefault="007B4D9A" w:rsidP="00233101">
      <w:pPr>
        <w:tabs>
          <w:tab w:val="left" w:pos="891"/>
        </w:tabs>
        <w:spacing w:after="0" w:line="360" w:lineRule="auto"/>
        <w:jc w:val="right"/>
        <w:rPr>
          <w:rFonts w:asciiTheme="majorHAnsi" w:hAnsiTheme="majorHAnsi" w:cs="Tahoma"/>
          <w:noProof/>
          <w:sz w:val="24"/>
          <w:szCs w:val="24"/>
        </w:rPr>
      </w:pPr>
      <w:r w:rsidRPr="000F2BA5">
        <w:rPr>
          <w:rFonts w:asciiTheme="majorHAnsi" w:hAnsiTheme="majorHAnsi" w:cs="Tahoma"/>
          <w:noProof/>
          <w:sz w:val="24"/>
          <w:szCs w:val="24"/>
        </w:rPr>
        <w:t>Nume și prenume</w:t>
      </w:r>
    </w:p>
    <w:p w:rsidR="007B4D9A" w:rsidRPr="000F2BA5" w:rsidRDefault="00F328A9" w:rsidP="000F2BA5">
      <w:pPr>
        <w:tabs>
          <w:tab w:val="left" w:pos="891"/>
        </w:tabs>
        <w:spacing w:after="0" w:line="360" w:lineRule="auto"/>
        <w:jc w:val="right"/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</w:pPr>
      <w:r w:rsidRPr="000F2BA5">
        <w:rPr>
          <w:rFonts w:asciiTheme="majorHAnsi" w:hAnsiTheme="majorHAnsi" w:cs="Tahoma"/>
          <w:noProof/>
          <w:sz w:val="24"/>
          <w:szCs w:val="24"/>
        </w:rPr>
        <w:t xml:space="preserve">Semnătura </w:t>
      </w:r>
      <w:r w:rsidR="007B4D9A" w:rsidRPr="000F2BA5">
        <w:rPr>
          <w:rFonts w:asciiTheme="majorHAnsi" w:hAnsiTheme="majorHAnsi" w:cs="Tahoma"/>
          <w:noProof/>
          <w:sz w:val="24"/>
          <w:szCs w:val="24"/>
        </w:rPr>
        <w:t>reprezentant legal</w:t>
      </w:r>
    </w:p>
    <w:p w:rsidR="007B4D9A" w:rsidRPr="000F2BA5" w:rsidRDefault="009768A1" w:rsidP="006B77A9">
      <w:pPr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val="es-ES"/>
        </w:rPr>
      </w:pP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0F2BA5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</w:p>
    <w:p w:rsidR="009A37F7" w:rsidRPr="000F2BA5" w:rsidRDefault="009768A1" w:rsidP="009768A1">
      <w:pPr>
        <w:tabs>
          <w:tab w:val="left" w:pos="6510"/>
        </w:tabs>
        <w:jc w:val="both"/>
        <w:rPr>
          <w:rFonts w:asciiTheme="majorHAnsi" w:hAnsiTheme="majorHAnsi" w:cs="Tahoma"/>
          <w:sz w:val="24"/>
          <w:szCs w:val="24"/>
          <w:lang w:val="ro-RO"/>
        </w:rPr>
      </w:pPr>
      <w:r w:rsidRPr="000F2BA5">
        <w:rPr>
          <w:rFonts w:asciiTheme="majorHAnsi" w:hAnsiTheme="majorHAnsi" w:cs="Tahoma"/>
          <w:sz w:val="24"/>
          <w:szCs w:val="24"/>
          <w:lang w:val="ro-RO"/>
        </w:rPr>
        <w:t>* Aceasta declaraț</w:t>
      </w:r>
      <w:r w:rsidR="007B4D9A" w:rsidRPr="000F2BA5">
        <w:rPr>
          <w:rFonts w:asciiTheme="majorHAnsi" w:hAnsiTheme="majorHAnsi" w:cs="Tahoma"/>
          <w:sz w:val="24"/>
          <w:szCs w:val="24"/>
          <w:lang w:val="ro-RO"/>
        </w:rPr>
        <w:t>ie va fi atașată obligatoriu la dosarul Cererii de finanțare.</w:t>
      </w:r>
      <w:bookmarkEnd w:id="1"/>
    </w:p>
    <w:sectPr w:rsidR="009A37F7" w:rsidRPr="000F2BA5" w:rsidSect="000F2BA5">
      <w:pgSz w:w="11906" w:h="16838"/>
      <w:pgMar w:top="432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50EB5"/>
    <w:multiLevelType w:val="hybridMultilevel"/>
    <w:tmpl w:val="9E469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D9A"/>
    <w:rsid w:val="000F2BA5"/>
    <w:rsid w:val="00122B67"/>
    <w:rsid w:val="00136964"/>
    <w:rsid w:val="00233101"/>
    <w:rsid w:val="002D7516"/>
    <w:rsid w:val="003379EE"/>
    <w:rsid w:val="003B089F"/>
    <w:rsid w:val="0048517E"/>
    <w:rsid w:val="00487B64"/>
    <w:rsid w:val="004D62E0"/>
    <w:rsid w:val="006B77A9"/>
    <w:rsid w:val="006F532A"/>
    <w:rsid w:val="00762D50"/>
    <w:rsid w:val="007B4D9A"/>
    <w:rsid w:val="009768A1"/>
    <w:rsid w:val="009A37F7"/>
    <w:rsid w:val="009F4801"/>
    <w:rsid w:val="009F7C40"/>
    <w:rsid w:val="00A27E6B"/>
    <w:rsid w:val="00C202C9"/>
    <w:rsid w:val="00CD38A6"/>
    <w:rsid w:val="00E732D3"/>
    <w:rsid w:val="00EC3E78"/>
    <w:rsid w:val="00EE1328"/>
    <w:rsid w:val="00EF3A9B"/>
    <w:rsid w:val="00F10445"/>
    <w:rsid w:val="00F328A9"/>
    <w:rsid w:val="00F6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3A7E2"/>
  <w15:docId w15:val="{503700FE-5126-4F45-AA6D-9C1E31A6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4D9A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7B4D9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B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B4D9A"/>
    <w:rPr>
      <w:rFonts w:ascii="Tahoma" w:eastAsia="Calibri" w:hAnsi="Tahoma" w:cs="Tahoma"/>
      <w:sz w:val="16"/>
      <w:szCs w:val="16"/>
      <w:lang w:val="en-US"/>
    </w:rPr>
  </w:style>
  <w:style w:type="paragraph" w:styleId="Frspaiere">
    <w:name w:val="No Spacing"/>
    <w:link w:val="FrspaiereCaracter"/>
    <w:uiPriority w:val="1"/>
    <w:qFormat/>
    <w:rsid w:val="006B77A9"/>
    <w:pPr>
      <w:spacing w:after="0" w:line="240" w:lineRule="auto"/>
    </w:pPr>
    <w:rPr>
      <w:rFonts w:ascii="Arial" w:eastAsia="Times New Roman" w:hAnsi="Arial" w:cs="Times New Roman"/>
      <w:sz w:val="28"/>
      <w:szCs w:val="28"/>
      <w:lang w:val="en-US"/>
    </w:rPr>
  </w:style>
  <w:style w:type="character" w:customStyle="1" w:styleId="FrspaiereCaracter">
    <w:name w:val="Fără spațiere Caracter"/>
    <w:link w:val="Frspaiere"/>
    <w:uiPriority w:val="1"/>
    <w:rsid w:val="006B77A9"/>
    <w:rPr>
      <w:rFonts w:ascii="Arial" w:eastAsia="Times New Roman" w:hAnsi="Arial" w:cs="Times New Roman"/>
      <w:sz w:val="28"/>
      <w:szCs w:val="28"/>
      <w:lang w:val="en-US"/>
    </w:rPr>
  </w:style>
  <w:style w:type="paragraph" w:styleId="Listparagraf">
    <w:name w:val="List Paragraph"/>
    <w:basedOn w:val="Normal"/>
    <w:uiPriority w:val="34"/>
    <w:qFormat/>
    <w:rsid w:val="006F5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Bodescu</dc:creator>
  <cp:lastModifiedBy>ADR GIURGIU</cp:lastModifiedBy>
  <cp:revision>5</cp:revision>
  <dcterms:created xsi:type="dcterms:W3CDTF">2018-06-22T06:55:00Z</dcterms:created>
  <dcterms:modified xsi:type="dcterms:W3CDTF">2018-07-12T08:38:00Z</dcterms:modified>
</cp:coreProperties>
</file>